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05C" w:rsidRDefault="0024205C" w:rsidP="0024205C">
      <w:pPr>
        <w:pStyle w:val="Default"/>
      </w:pPr>
    </w:p>
    <w:p w:rsidR="0024205C" w:rsidRDefault="0024205C" w:rsidP="0024205C">
      <w:pPr>
        <w:pStyle w:val="Default"/>
        <w:rPr>
          <w:sz w:val="20"/>
          <w:szCs w:val="20"/>
        </w:rPr>
      </w:pPr>
      <w:r>
        <w:t xml:space="preserve"> </w:t>
      </w:r>
      <w:r>
        <w:rPr>
          <w:sz w:val="20"/>
          <w:szCs w:val="20"/>
        </w:rPr>
        <w:t>……………………………………</w:t>
      </w:r>
      <w:r>
        <w:rPr>
          <w:sz w:val="20"/>
          <w:szCs w:val="20"/>
        </w:rPr>
        <w:t>………</w:t>
      </w:r>
      <w:r>
        <w:rPr>
          <w:sz w:val="20"/>
          <w:szCs w:val="20"/>
        </w:rPr>
        <w:t>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 xml:space="preserve"> ………………………..dnia…… ……. r. </w:t>
      </w:r>
    </w:p>
    <w:p w:rsidR="0024205C" w:rsidRDefault="0024205C" w:rsidP="0024205C">
      <w:pPr>
        <w:pStyle w:val="Default"/>
        <w:rPr>
          <w:sz w:val="16"/>
          <w:szCs w:val="16"/>
        </w:rPr>
      </w:pPr>
      <w:r>
        <w:rPr>
          <w:sz w:val="16"/>
          <w:szCs w:val="16"/>
        </w:rPr>
        <w:t>nazwa i adres podmiotu leczniczego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 xml:space="preserve"> miejscowość </w:t>
      </w:r>
    </w:p>
    <w:p w:rsidR="0024205C" w:rsidRDefault="0024205C" w:rsidP="0024205C">
      <w:pPr>
        <w:pStyle w:val="Default"/>
        <w:rPr>
          <w:b/>
          <w:bCs/>
          <w:sz w:val="28"/>
          <w:szCs w:val="28"/>
        </w:rPr>
      </w:pPr>
    </w:p>
    <w:p w:rsidR="0024205C" w:rsidRDefault="0024205C" w:rsidP="0024205C">
      <w:pPr>
        <w:pStyle w:val="Default"/>
        <w:rPr>
          <w:b/>
          <w:bCs/>
          <w:sz w:val="28"/>
          <w:szCs w:val="28"/>
        </w:rPr>
      </w:pPr>
    </w:p>
    <w:p w:rsidR="0024205C" w:rsidRDefault="0024205C" w:rsidP="0024205C">
      <w:pPr>
        <w:pStyle w:val="Default"/>
        <w:ind w:left="1416" w:firstLine="708"/>
        <w:rPr>
          <w:b/>
          <w:bCs/>
          <w:sz w:val="28"/>
          <w:szCs w:val="28"/>
        </w:rPr>
      </w:pPr>
    </w:p>
    <w:p w:rsidR="0024205C" w:rsidRDefault="0024205C" w:rsidP="0024205C">
      <w:pPr>
        <w:pStyle w:val="Default"/>
        <w:ind w:left="1416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ZAŚWIADCZENIE LEKARSKIE </w:t>
      </w:r>
    </w:p>
    <w:p w:rsidR="0024205C" w:rsidRDefault="0024205C" w:rsidP="0024205C">
      <w:pPr>
        <w:pStyle w:val="Default"/>
        <w:ind w:left="1416" w:firstLine="708"/>
        <w:rPr>
          <w:sz w:val="28"/>
          <w:szCs w:val="28"/>
        </w:rPr>
      </w:pPr>
    </w:p>
    <w:p w:rsidR="0024205C" w:rsidRDefault="0024205C" w:rsidP="0024205C">
      <w:pPr>
        <w:pStyle w:val="Default"/>
        <w:rPr>
          <w:i/>
          <w:iCs/>
          <w:sz w:val="16"/>
          <w:szCs w:val="16"/>
        </w:rPr>
      </w:pPr>
    </w:p>
    <w:p w:rsidR="0024205C" w:rsidRDefault="0024205C" w:rsidP="0024205C">
      <w:pPr>
        <w:pStyle w:val="Default"/>
        <w:jc w:val="center"/>
        <w:rPr>
          <w:sz w:val="16"/>
          <w:szCs w:val="16"/>
        </w:rPr>
      </w:pPr>
      <w:r>
        <w:rPr>
          <w:i/>
          <w:iCs/>
          <w:sz w:val="16"/>
          <w:szCs w:val="16"/>
        </w:rPr>
        <w:t>uprawniające do korzystania ze wsparcia, o którym mowa w art. 4 ust. 2 pkt 2-4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33"/>
      </w:tblGrid>
      <w:tr w:rsidR="002420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/>
        </w:trPr>
        <w:tc>
          <w:tcPr>
            <w:tcW w:w="8133" w:type="dxa"/>
            <w:tcBorders>
              <w:top w:val="nil"/>
              <w:left w:val="nil"/>
              <w:bottom w:val="nil"/>
              <w:right w:val="nil"/>
            </w:tcBorders>
          </w:tcPr>
          <w:p w:rsidR="0024205C" w:rsidRDefault="0024205C" w:rsidP="0024205C">
            <w:pPr>
              <w:pStyle w:val="Default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ustawy z dnia 4 listopada 2016 r. o wsparciu kobiet w ciąży i rodzin „Za życiem” (Dz. U. poz. 1860) oraz art. 47 ust. 1a i art. 47c ust. 1 ustawy z dnia 27 sierpnia 2004 r. o świadczeniach opieki zdrowotnej finansowanych ze środków publicznych (Dz. U. z 2016 r. poz. 1793, z </w:t>
            </w:r>
            <w:proofErr w:type="spellStart"/>
            <w:r>
              <w:rPr>
                <w:i/>
                <w:iCs/>
                <w:sz w:val="16"/>
                <w:szCs w:val="16"/>
              </w:rPr>
              <w:t>późn</w:t>
            </w:r>
            <w:proofErr w:type="spellEnd"/>
            <w:r>
              <w:rPr>
                <w:i/>
                <w:iCs/>
                <w:sz w:val="16"/>
                <w:szCs w:val="16"/>
              </w:rPr>
              <w:t>. zm.)</w:t>
            </w:r>
          </w:p>
          <w:p w:rsidR="0024205C" w:rsidRDefault="0024205C">
            <w:pPr>
              <w:pStyle w:val="Default"/>
              <w:rPr>
                <w:i/>
                <w:iCs/>
                <w:sz w:val="16"/>
                <w:szCs w:val="16"/>
              </w:rPr>
            </w:pPr>
          </w:p>
          <w:p w:rsidR="0024205C" w:rsidRDefault="0024205C">
            <w:pPr>
              <w:pStyle w:val="Default"/>
              <w:rPr>
                <w:i/>
                <w:iCs/>
                <w:sz w:val="16"/>
                <w:szCs w:val="16"/>
              </w:rPr>
            </w:pPr>
          </w:p>
          <w:p w:rsidR="0024205C" w:rsidRDefault="002420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Nazwisko i imię</w:t>
            </w:r>
            <w:r>
              <w:rPr>
                <w:sz w:val="20"/>
                <w:szCs w:val="20"/>
              </w:rPr>
              <w:t xml:space="preserve"> dziecka</w:t>
            </w:r>
            <w:r>
              <w:rPr>
                <w:sz w:val="20"/>
                <w:szCs w:val="20"/>
              </w:rPr>
              <w:t>……………………………………………………………………………...</w:t>
            </w:r>
          </w:p>
          <w:p w:rsidR="0024205C" w:rsidRDefault="002420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24205C" w:rsidRDefault="002420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urodzenia ………………………………………………………………………………………..</w:t>
            </w:r>
          </w:p>
          <w:p w:rsidR="0024205C" w:rsidRDefault="002420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24205C" w:rsidRDefault="002420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Numer PESEL dziecka </w:t>
            </w:r>
            <w:r>
              <w:rPr>
                <w:sz w:val="16"/>
                <w:szCs w:val="16"/>
              </w:rPr>
              <w:t>(o ile został nadany)</w:t>
            </w:r>
            <w:r>
              <w:rPr>
                <w:sz w:val="20"/>
                <w:szCs w:val="20"/>
              </w:rPr>
              <w:t>……………………………………………………….......</w:t>
            </w:r>
          </w:p>
          <w:p w:rsidR="0024205C" w:rsidRDefault="002420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24205C" w:rsidRDefault="0024205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zamieszkała(y)……</w:t>
            </w:r>
            <w:r>
              <w:rPr>
                <w:sz w:val="20"/>
                <w:szCs w:val="20"/>
              </w:rPr>
              <w:t>…………………………………………………………………………………...</w:t>
            </w:r>
          </w:p>
          <w:p w:rsidR="0024205C" w:rsidRDefault="0024205C">
            <w:pPr>
              <w:pStyle w:val="Default"/>
              <w:rPr>
                <w:sz w:val="20"/>
                <w:szCs w:val="20"/>
              </w:rPr>
            </w:pPr>
          </w:p>
          <w:p w:rsidR="0024205C" w:rsidRDefault="0024205C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Cierpi na ciężkie i nieodwracalne upośledzenie albo nieuleczalną chorobę zagrażającą życiu, które powstały w prenatalnym okresie rozwoju dziecka lub w czasie porodu</w:t>
            </w:r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gridSpan w:val="0"/>
          </w:tcPr>
          <w:p w:rsidR="0024205C" w:rsidRDefault="0024205C"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CE252C" w:rsidRDefault="00CE252C"/>
    <w:p w:rsidR="0024205C" w:rsidRDefault="0024205C"/>
    <w:p w:rsidR="0024205C" w:rsidRDefault="0024205C"/>
    <w:p w:rsidR="0024205C" w:rsidRDefault="0024205C"/>
    <w:p w:rsidR="0024205C" w:rsidRDefault="002420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…………..………………………………………</w:t>
      </w:r>
    </w:p>
    <w:p w:rsidR="0024205C" w:rsidRPr="0024205C" w:rsidRDefault="0024205C">
      <w:pPr>
        <w:rPr>
          <w:rFonts w:ascii="Arial" w:hAnsi="Arial" w:cs="Arial"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 w:rsidRPr="0024205C">
        <w:rPr>
          <w:rFonts w:ascii="Arial" w:hAnsi="Arial" w:cs="Arial"/>
          <w:sz w:val="16"/>
          <w:szCs w:val="16"/>
        </w:rPr>
        <w:t>Pieczątka i podpis lekarza</w:t>
      </w:r>
    </w:p>
    <w:sectPr w:rsidR="0024205C" w:rsidRPr="0024205C" w:rsidSect="00F3223B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05C"/>
    <w:rsid w:val="0024205C"/>
    <w:rsid w:val="00CE252C"/>
    <w:rsid w:val="00F32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B13BF3-06E7-4FE3-BABD-FD47389DB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20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Krawczyk</dc:creator>
  <cp:keywords/>
  <dc:description/>
  <cp:lastModifiedBy>Monika Krawczyk</cp:lastModifiedBy>
  <cp:revision>2</cp:revision>
  <dcterms:created xsi:type="dcterms:W3CDTF">2020-12-21T10:59:00Z</dcterms:created>
  <dcterms:modified xsi:type="dcterms:W3CDTF">2020-12-21T11:05:00Z</dcterms:modified>
</cp:coreProperties>
</file>